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DF" w:rsidRPr="009459DF" w:rsidRDefault="009459DF" w:rsidP="009459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9459DF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9459DF" w:rsidRPr="009459DF" w:rsidRDefault="009459DF" w:rsidP="00945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9459DF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Alpha Gold Aluminum, tapered head tube, internal derailleur &amp; dropper post routing, rack &amp; kickstand mount, Boost141, G2 Geometry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30 Silver, coil spring, preload, rebound adjust,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TurnKey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hydraulic lockout, tapered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>, G2 Geometry w/51mm offset on 29ers, 100mm travel (13.5: 80mm travel)</w:t>
      </w:r>
    </w:p>
    <w:p w:rsidR="009459DF" w:rsidRPr="009459DF" w:rsidRDefault="009459DF" w:rsidP="00945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9459DF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Formula DC2241, Boost141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Connection 32-hole double-walled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XR2, 29x2.20˝ (13.5 &amp; 15.5: 27.5x2.20˝)</w:t>
      </w:r>
    </w:p>
    <w:p w:rsidR="009459DF" w:rsidRPr="009459DF" w:rsidRDefault="009459DF" w:rsidP="00945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9459DF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M3000, 9 speed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Alivio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M4020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M3000, Shadow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MT210, 36/22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Sealed cartridge, 73mm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Shimano HG200, 11-36, 9 </w:t>
      </w:r>
      <w:proofErr w:type="gram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KMC X9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9459DF" w:rsidRPr="009459DF" w:rsidRDefault="009459DF" w:rsidP="00945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9459DF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Arvada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12mm offset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rise, 720mm width (13.5: 690mm width)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</w:t>
      </w:r>
      <w:proofErr w:type="spellStart"/>
      <w:r w:rsidRPr="009459DF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9459DF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Semi-integrated, cartridge, 1-1/8˝ top, 1.5˝ bottom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Shimano MT200 hydraulic disc</w:t>
      </w:r>
    </w:p>
    <w:p w:rsidR="009459DF" w:rsidRPr="009459DF" w:rsidRDefault="009459DF" w:rsidP="00945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9459DF" w:rsidRPr="009459DF" w:rsidRDefault="009459DF" w:rsidP="009459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9459DF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M - 13.97 kg / 30.8 lbs (with tubes)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9459DF" w:rsidRPr="009459DF" w:rsidRDefault="009459DF" w:rsidP="009459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9459DF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B47"/>
    <w:multiLevelType w:val="multilevel"/>
    <w:tmpl w:val="E9F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459DF"/>
    <w:rsid w:val="005E529F"/>
    <w:rsid w:val="006E162B"/>
    <w:rsid w:val="009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945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45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9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459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2019-07-25T07:18:00Z</dcterms:created>
  <dcterms:modified xsi:type="dcterms:W3CDTF">2019-07-25T07:18:00Z</dcterms:modified>
</cp:coreProperties>
</file>