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8C" w:rsidRPr="00A64D8C" w:rsidRDefault="00A64D8C" w:rsidP="00A64D8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A64D8C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A64D8C" w:rsidRPr="00A64D8C" w:rsidRDefault="00A64D8C" w:rsidP="00A64D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7F7F"/>
          <w:sz w:val="24"/>
          <w:szCs w:val="24"/>
        </w:rPr>
      </w:pPr>
      <w:r w:rsidRPr="00A64D8C">
        <w:rPr>
          <w:rFonts w:ascii="Arial" w:eastAsia="Times New Roman" w:hAnsi="Arial" w:cs="Arial"/>
          <w:i/>
          <w:iCs/>
          <w:color w:val="807F7F"/>
          <w:sz w:val="24"/>
          <w:szCs w:val="24"/>
        </w:rPr>
        <w:t>*spec applies to all sizes unless otherwise noted</w:t>
      </w:r>
    </w:p>
    <w:p w:rsidR="00A64D8C" w:rsidRPr="00A64D8C" w:rsidRDefault="00A64D8C" w:rsidP="00A64D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4" w:history="1">
        <w:r w:rsidRPr="00A64D8C">
          <w:rPr>
            <w:rFonts w:ascii="Arial" w:eastAsia="Times New Roman" w:hAnsi="Arial" w:cs="Arial"/>
            <w:b/>
            <w:bCs/>
            <w:color w:val="0000FF"/>
            <w:sz w:val="19"/>
          </w:rPr>
          <w:t>Frameset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A64D8C" w:rsidRPr="00A64D8C" w:rsidTr="00A64D8C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Frame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Alpha Silver Aluminum, 20'' kids' frame size</w:t>
            </w:r>
          </w:p>
        </w:tc>
      </w:tr>
      <w:tr w:rsidR="00A64D8C" w:rsidRPr="00A64D8C" w:rsidTr="00A64D8C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Fork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Kids' suspension, 35mm travel</w:t>
            </w:r>
          </w:p>
        </w:tc>
      </w:tr>
    </w:tbl>
    <w:p w:rsidR="00A64D8C" w:rsidRPr="00A64D8C" w:rsidRDefault="00A64D8C" w:rsidP="00A64D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5" w:history="1">
        <w:r w:rsidRPr="00A64D8C">
          <w:rPr>
            <w:rFonts w:ascii="Arial" w:eastAsia="Times New Roman" w:hAnsi="Arial" w:cs="Arial"/>
            <w:b/>
            <w:bCs/>
            <w:color w:val="0000FF"/>
            <w:sz w:val="19"/>
          </w:rPr>
          <w:t>Wheels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A64D8C" w:rsidRPr="00A64D8C" w:rsidTr="00A64D8C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Front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Alloy, 32h</w:t>
            </w:r>
          </w:p>
        </w:tc>
      </w:tr>
      <w:tr w:rsidR="00A64D8C" w:rsidRPr="00A64D8C" w:rsidTr="00A64D8C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Rear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Alloy, 8-speed, 130mm bolt-on</w:t>
            </w:r>
          </w:p>
        </w:tc>
      </w:tr>
      <w:tr w:rsidR="00A64D8C" w:rsidRPr="00A64D8C" w:rsidTr="00A64D8C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Rim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 xml:space="preserve">Alloy 20'', 32-hole, </w:t>
            </w:r>
            <w:proofErr w:type="spellStart"/>
            <w:r w:rsidRPr="00A64D8C">
              <w:rPr>
                <w:rFonts w:ascii="Arial" w:eastAsia="Times New Roman" w:hAnsi="Arial" w:cs="Arial"/>
                <w:sz w:val="24"/>
                <w:szCs w:val="24"/>
              </w:rPr>
              <w:t>schrader</w:t>
            </w:r>
            <w:proofErr w:type="spellEnd"/>
            <w:r w:rsidRPr="00A64D8C">
              <w:rPr>
                <w:rFonts w:ascii="Arial" w:eastAsia="Times New Roman" w:hAnsi="Arial" w:cs="Arial"/>
                <w:sz w:val="24"/>
                <w:szCs w:val="24"/>
              </w:rPr>
              <w:t xml:space="preserve"> valve</w:t>
            </w:r>
          </w:p>
        </w:tc>
      </w:tr>
      <w:tr w:rsidR="00A64D8C" w:rsidRPr="00A64D8C" w:rsidTr="00A64D8C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Spokes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14g stainless steel</w:t>
            </w:r>
          </w:p>
        </w:tc>
      </w:tr>
      <w:tr w:rsidR="00A64D8C" w:rsidRPr="00A64D8C" w:rsidTr="00A64D8C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Tire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4D8C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A64D8C">
              <w:rPr>
                <w:rFonts w:ascii="Arial" w:eastAsia="Times New Roman" w:hAnsi="Arial" w:cs="Arial"/>
                <w:sz w:val="24"/>
                <w:szCs w:val="24"/>
              </w:rPr>
              <w:t xml:space="preserve"> XR1, wire bead, 27 </w:t>
            </w:r>
            <w:proofErr w:type="spellStart"/>
            <w:r w:rsidRPr="00A64D8C">
              <w:rPr>
                <w:rFonts w:ascii="Arial" w:eastAsia="Times New Roman" w:hAnsi="Arial" w:cs="Arial"/>
                <w:sz w:val="24"/>
                <w:szCs w:val="24"/>
              </w:rPr>
              <w:t>tpi</w:t>
            </w:r>
            <w:proofErr w:type="spellEnd"/>
            <w:r w:rsidRPr="00A64D8C">
              <w:rPr>
                <w:rFonts w:ascii="Arial" w:eastAsia="Times New Roman" w:hAnsi="Arial" w:cs="Arial"/>
                <w:sz w:val="24"/>
                <w:szCs w:val="24"/>
              </w:rPr>
              <w:t>., 20x2.25''</w:t>
            </w:r>
          </w:p>
        </w:tc>
      </w:tr>
    </w:tbl>
    <w:p w:rsidR="00A64D8C" w:rsidRPr="00A64D8C" w:rsidRDefault="00A64D8C" w:rsidP="00A64D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6" w:history="1">
        <w:proofErr w:type="spellStart"/>
        <w:r w:rsidRPr="00A64D8C">
          <w:rPr>
            <w:rFonts w:ascii="Arial" w:eastAsia="Times New Roman" w:hAnsi="Arial" w:cs="Arial"/>
            <w:b/>
            <w:bCs/>
            <w:color w:val="0000FF"/>
            <w:sz w:val="19"/>
          </w:rPr>
          <w:t>Drivetrain</w:t>
        </w:r>
        <w:proofErr w:type="spellEnd"/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A64D8C" w:rsidRPr="00A64D8C" w:rsidTr="00A64D8C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Shifter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Shimano Tourney, 7 speed twist</w:t>
            </w:r>
          </w:p>
        </w:tc>
      </w:tr>
      <w:tr w:rsidR="00A64D8C" w:rsidRPr="00A64D8C" w:rsidTr="00A64D8C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Rear Derailleur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Shimano Tourney TY300, long cage, 34T max cog</w:t>
            </w:r>
          </w:p>
        </w:tc>
      </w:tr>
      <w:tr w:rsidR="00A64D8C" w:rsidRPr="00A64D8C" w:rsidTr="00A64D8C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Crank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4D8C">
              <w:rPr>
                <w:rFonts w:ascii="Arial" w:eastAsia="Times New Roman" w:hAnsi="Arial" w:cs="Arial"/>
                <w:sz w:val="24"/>
                <w:szCs w:val="24"/>
              </w:rPr>
              <w:t>ProWheel</w:t>
            </w:r>
            <w:proofErr w:type="spellEnd"/>
            <w:r w:rsidRPr="00A64D8C">
              <w:rPr>
                <w:rFonts w:ascii="Arial" w:eastAsia="Times New Roman" w:hAnsi="Arial" w:cs="Arial"/>
                <w:sz w:val="24"/>
                <w:szCs w:val="24"/>
              </w:rPr>
              <w:t xml:space="preserve"> alloy, 32T steel ring w/double guard, 127mm length</w:t>
            </w:r>
          </w:p>
        </w:tc>
      </w:tr>
      <w:tr w:rsidR="00A64D8C" w:rsidRPr="00A64D8C" w:rsidTr="00A64D8C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Bottom Bracket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Square taper, 68mm</w:t>
            </w:r>
          </w:p>
        </w:tc>
      </w:tr>
      <w:tr w:rsidR="00A64D8C" w:rsidRPr="00A64D8C" w:rsidTr="00A64D8C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Cassette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4D8C">
              <w:rPr>
                <w:rFonts w:ascii="Arial" w:eastAsia="Times New Roman" w:hAnsi="Arial" w:cs="Arial"/>
                <w:sz w:val="24"/>
                <w:szCs w:val="24"/>
              </w:rPr>
              <w:t>SunRun</w:t>
            </w:r>
            <w:proofErr w:type="spellEnd"/>
            <w:r w:rsidRPr="00A64D8C">
              <w:rPr>
                <w:rFonts w:ascii="Arial" w:eastAsia="Times New Roman" w:hAnsi="Arial" w:cs="Arial"/>
                <w:sz w:val="24"/>
                <w:szCs w:val="24"/>
              </w:rPr>
              <w:t xml:space="preserve"> freewheel, 14-28, 7 speed,</w:t>
            </w:r>
          </w:p>
        </w:tc>
      </w:tr>
      <w:tr w:rsidR="00A64D8C" w:rsidRPr="00A64D8C" w:rsidTr="00A64D8C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Chain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KMC Z7, 7 speed</w:t>
            </w:r>
          </w:p>
        </w:tc>
      </w:tr>
      <w:tr w:rsidR="00A64D8C" w:rsidRPr="00A64D8C" w:rsidTr="00A64D8C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Pedal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Kids' Satellite, 9/16 thread</w:t>
            </w:r>
          </w:p>
        </w:tc>
      </w:tr>
    </w:tbl>
    <w:p w:rsidR="00A64D8C" w:rsidRPr="00A64D8C" w:rsidRDefault="00A64D8C" w:rsidP="00A64D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7" w:history="1">
        <w:r w:rsidRPr="00A64D8C">
          <w:rPr>
            <w:rFonts w:ascii="Arial" w:eastAsia="Times New Roman" w:hAnsi="Arial" w:cs="Arial"/>
            <w:b/>
            <w:bCs/>
            <w:color w:val="0000FF"/>
            <w:sz w:val="19"/>
          </w:rPr>
          <w:t>Components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A64D8C" w:rsidRPr="00A64D8C" w:rsidTr="00A64D8C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Saddle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Kids' saddle, large, integrated handle, seat post</w:t>
            </w:r>
          </w:p>
        </w:tc>
      </w:tr>
      <w:tr w:rsidR="00A64D8C" w:rsidRPr="00A64D8C" w:rsidTr="00A64D8C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Handlebar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Steel, 40mm rise</w:t>
            </w:r>
          </w:p>
        </w:tc>
      </w:tr>
      <w:tr w:rsidR="00A64D8C" w:rsidRPr="00A64D8C" w:rsidTr="00A64D8C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Grips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Kids' grip, 125mm width</w:t>
            </w:r>
          </w:p>
        </w:tc>
      </w:tr>
      <w:tr w:rsidR="00A64D8C" w:rsidRPr="00A64D8C" w:rsidTr="00A64D8C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Stem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4D8C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A64D8C">
              <w:rPr>
                <w:rFonts w:ascii="Arial" w:eastAsia="Times New Roman" w:hAnsi="Arial" w:cs="Arial"/>
                <w:sz w:val="24"/>
                <w:szCs w:val="24"/>
              </w:rPr>
              <w:t xml:space="preserve"> approved alloy, 25.4mm clamp, 15 degree rise, 60mm</w:t>
            </w:r>
          </w:p>
        </w:tc>
      </w:tr>
      <w:tr w:rsidR="00A64D8C" w:rsidRPr="00A64D8C" w:rsidTr="00A64D8C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Headset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 xml:space="preserve">Adjustable ball bearing, </w:t>
            </w:r>
            <w:proofErr w:type="spellStart"/>
            <w:r w:rsidRPr="00A64D8C">
              <w:rPr>
                <w:rFonts w:ascii="Arial" w:eastAsia="Times New Roman" w:hAnsi="Arial" w:cs="Arial"/>
                <w:sz w:val="24"/>
                <w:szCs w:val="24"/>
              </w:rPr>
              <w:t>threadless</w:t>
            </w:r>
            <w:proofErr w:type="spellEnd"/>
          </w:p>
        </w:tc>
      </w:tr>
      <w:tr w:rsidR="00A64D8C" w:rsidRPr="00A64D8C" w:rsidTr="00A64D8C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Brake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Alloy linear-pull</w:t>
            </w:r>
          </w:p>
        </w:tc>
      </w:tr>
      <w:tr w:rsidR="00A64D8C" w:rsidRPr="00A64D8C" w:rsidTr="00A64D8C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Brake Lever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Kids', alloy</w:t>
            </w:r>
          </w:p>
        </w:tc>
      </w:tr>
    </w:tbl>
    <w:p w:rsidR="00A64D8C" w:rsidRPr="00A64D8C" w:rsidRDefault="00A64D8C" w:rsidP="00A64D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8" w:history="1">
        <w:r w:rsidRPr="00A64D8C">
          <w:rPr>
            <w:rFonts w:ascii="Arial" w:eastAsia="Times New Roman" w:hAnsi="Arial" w:cs="Arial"/>
            <w:b/>
            <w:bCs/>
            <w:color w:val="0000FF"/>
            <w:sz w:val="19"/>
          </w:rPr>
          <w:t>Accessories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A64D8C" w:rsidRPr="00A64D8C" w:rsidTr="00A64D8C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Kickstand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Kickstand</w:t>
            </w:r>
          </w:p>
        </w:tc>
      </w:tr>
    </w:tbl>
    <w:p w:rsidR="00A64D8C" w:rsidRPr="00A64D8C" w:rsidRDefault="00A64D8C" w:rsidP="00A64D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9" w:history="1">
        <w:r w:rsidRPr="00A64D8C">
          <w:rPr>
            <w:rFonts w:ascii="Arial" w:eastAsia="Times New Roman" w:hAnsi="Arial" w:cs="Arial"/>
            <w:b/>
            <w:bCs/>
            <w:color w:val="0000FF"/>
            <w:sz w:val="19"/>
          </w:rPr>
          <w:t>Weight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A64D8C" w:rsidRPr="00A64D8C" w:rsidTr="00A64D8C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Weight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10.90 kg / 24.04 lbs</w:t>
            </w:r>
          </w:p>
        </w:tc>
      </w:tr>
      <w:tr w:rsidR="00A64D8C" w:rsidRPr="00A64D8C" w:rsidTr="00A64D8C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Weight limit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64D8C" w:rsidRPr="00A64D8C" w:rsidRDefault="00A64D8C" w:rsidP="00A6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8C">
              <w:rPr>
                <w:rFonts w:ascii="Arial" w:eastAsia="Times New Roman" w:hAnsi="Arial" w:cs="Arial"/>
                <w:sz w:val="24"/>
                <w:szCs w:val="24"/>
              </w:rPr>
              <w:t>This bike has a maximum total weight limit (combined weight of bicycle, rider, and cargo) of 80 pounds (36 kg).</w:t>
            </w:r>
          </w:p>
        </w:tc>
      </w:tr>
    </w:tbl>
    <w:p w:rsidR="006E162B" w:rsidRDefault="006E162B"/>
    <w:sectPr w:rsidR="006E162B" w:rsidSect="00A64D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64D8C"/>
    <w:rsid w:val="00082D00"/>
    <w:rsid w:val="006E162B"/>
    <w:rsid w:val="00A6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A64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4D8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oduct-specification-disclaimer">
    <w:name w:val="product-specification-disclaimer"/>
    <w:basedOn w:val="Normal"/>
    <w:rsid w:val="00A6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4D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0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kbikes.com/us/en_US/bikes/collections/kids-bikes/kids-hybrid-bikes/precaliber/precaliber-20-7-speed-girls/p/28107/?colorCode=bla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ekbikes.com/us/en_US/bikes/collections/kids-bikes/kids-hybrid-bikes/precaliber/precaliber-20-7-speed-girls/p/28107/?colorCode=bla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ekbikes.com/us/en_US/bikes/collections/kids-bikes/kids-hybrid-bikes/precaliber/precaliber-20-7-speed-girls/p/28107/?colorCode=blac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rekbikes.com/us/en_US/bikes/collections/kids-bikes/kids-hybrid-bikes/precaliber/precaliber-20-7-speed-girls/p/28107/?colorCode=blac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rekbikes.com/us/en_US/bikes/collections/kids-bikes/kids-hybrid-bikes/precaliber/precaliber-20-7-speed-girls/p/28107/?colorCode=black" TargetMode="External"/><Relationship Id="rId9" Type="http://schemas.openxmlformats.org/officeDocument/2006/relationships/hyperlink" Target="https://www.trekbikes.com/us/en_US/bikes/collections/kids-bikes/kids-hybrid-bikes/precaliber/precaliber-20-7-speed-girls/p/28107/?colorCode=bl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2019-07-18T10:06:00Z</dcterms:created>
  <dcterms:modified xsi:type="dcterms:W3CDTF">2019-07-18T10:07:00Z</dcterms:modified>
</cp:coreProperties>
</file>