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6F" w:rsidRPr="00EA746F" w:rsidRDefault="00EA746F" w:rsidP="00EA74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EA746F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EA746F" w:rsidRPr="00EA746F" w:rsidRDefault="00EA746F" w:rsidP="00EA7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EA746F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OCLV Mountain Carbon main frame &amp; </w:t>
      </w: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seatstay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, alloy </w:t>
      </w: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chainstays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, ABP, Full Floater, EVO link, tapered head tube, Mino Link, </w:t>
      </w: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MicroTruss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>, Control Freak internal routing, Carbon Armor, PF92, Boost148 &amp; G2 Geometry on 29ers, 100mm travel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RockShox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 SID RL, </w:t>
      </w: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DebonAir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 spring, Motion Control damper, </w:t>
      </w: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TwistLoc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 remote lockout, tapered </w:t>
      </w: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steerer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>, G2 Geometry w/51mm offset on 29ers, Boost110, 100mm travel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suspension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color w:val="333333"/>
          <w:sz w:val="19"/>
          <w:szCs w:val="19"/>
        </w:rPr>
        <w:t>Fox Performance Float DPS, 2-position remote, tuned by Trek Suspension Lab, 6.5x1.5˝</w:t>
      </w:r>
    </w:p>
    <w:p w:rsidR="00EA746F" w:rsidRPr="00EA746F" w:rsidRDefault="00EA746F" w:rsidP="00EA7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EA746F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Wheels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Kovee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 Elite 30 Carbon, Tubeless Ready, 54T Rapid Drive, Boost110 front, Boost148 rear (15.5: 142x12 rear), tubeless strips included, valves sold separately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 XR2 Team Issue, Tubeless Ready, 120 </w:t>
      </w: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tpi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aramid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 bead, </w:t>
      </w:r>
      <w:proofErr w:type="gram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29x2.20</w:t>
      </w:r>
      <w:proofErr w:type="gramEnd"/>
      <w:r w:rsidRPr="00EA746F">
        <w:rPr>
          <w:rFonts w:ascii="Arial" w:eastAsia="Times New Roman" w:hAnsi="Arial" w:cs="Arial"/>
          <w:color w:val="333333"/>
          <w:sz w:val="19"/>
          <w:szCs w:val="19"/>
        </w:rPr>
        <w:t>˝ (13.5 &amp; 15.5: 27.5x2.20˝)</w:t>
      </w:r>
    </w:p>
    <w:p w:rsidR="00EA746F" w:rsidRPr="00EA746F" w:rsidRDefault="00EA746F" w:rsidP="00EA7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EA746F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color w:val="333333"/>
          <w:sz w:val="19"/>
          <w:szCs w:val="19"/>
        </w:rPr>
        <w:t>SRAM GX Eagle, 12 speed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color w:val="333333"/>
          <w:sz w:val="19"/>
          <w:szCs w:val="19"/>
        </w:rPr>
        <w:t>SRAM GX Eagle, Roller Bearing Clutch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Truvativ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Stylo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 Carbon Eagle Dub, 32T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color w:val="333333"/>
          <w:sz w:val="19"/>
          <w:szCs w:val="19"/>
        </w:rPr>
        <w:t>SRAM DUB Press Fit, 92mm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SRAM XG-1275 Eagle, 10-50, 12 </w:t>
      </w:r>
      <w:proofErr w:type="gram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color w:val="333333"/>
          <w:sz w:val="19"/>
          <w:szCs w:val="19"/>
        </w:rPr>
        <w:t>SRAM GX Eagle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color w:val="333333"/>
          <w:sz w:val="19"/>
          <w:szCs w:val="19"/>
        </w:rPr>
        <w:t>Not included</w:t>
      </w:r>
    </w:p>
    <w:p w:rsidR="00EA746F" w:rsidRPr="00EA746F" w:rsidRDefault="00EA746F" w:rsidP="00EA7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EA746F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 Montrose Elite, titanium rails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 Pro, OCLV Carbon, 31.6mm, 0mm offset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 Race X </w:t>
      </w: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Lite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>, OCLV Carbon, 31.8mm, 5mm rise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 Pro, 31.8mm, 7 degree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color w:val="333333"/>
          <w:sz w:val="19"/>
          <w:szCs w:val="19"/>
        </w:rPr>
        <w:t>FSA IS-2, 1-1/8˝ top, 1.5˝ bottom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EA746F">
        <w:rPr>
          <w:rFonts w:ascii="Arial" w:eastAsia="Times New Roman" w:hAnsi="Arial" w:cs="Arial"/>
          <w:color w:val="333333"/>
          <w:sz w:val="19"/>
          <w:szCs w:val="19"/>
        </w:rPr>
        <w:t>Deore</w:t>
      </w:r>
      <w:proofErr w:type="spellEnd"/>
      <w:r w:rsidRPr="00EA746F">
        <w:rPr>
          <w:rFonts w:ascii="Arial" w:eastAsia="Times New Roman" w:hAnsi="Arial" w:cs="Arial"/>
          <w:color w:val="333333"/>
          <w:sz w:val="19"/>
          <w:szCs w:val="19"/>
        </w:rPr>
        <w:t xml:space="preserve"> XT M8000 hydraulic disc</w:t>
      </w:r>
    </w:p>
    <w:p w:rsidR="00EA746F" w:rsidRPr="00EA746F" w:rsidRDefault="00EA746F" w:rsidP="00EA7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EA746F" w:rsidRPr="00EA746F" w:rsidRDefault="00EA746F" w:rsidP="00EA7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EA746F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color w:val="333333"/>
          <w:sz w:val="19"/>
          <w:szCs w:val="19"/>
        </w:rPr>
        <w:t>M - 11.07 kg / 24.4 lbs (with tubes)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EA746F" w:rsidRPr="00EA746F" w:rsidRDefault="00EA746F" w:rsidP="00EA7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EA746F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3648"/>
    <w:multiLevelType w:val="multilevel"/>
    <w:tmpl w:val="59A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A746F"/>
    <w:rsid w:val="006E162B"/>
    <w:rsid w:val="008400CD"/>
    <w:rsid w:val="00EA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EA7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A74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4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A74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2019-07-25T07:00:00Z</dcterms:created>
  <dcterms:modified xsi:type="dcterms:W3CDTF">2019-07-25T07:01:00Z</dcterms:modified>
</cp:coreProperties>
</file>