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1E" w:rsidRPr="004C1B1E" w:rsidRDefault="004C1B1E" w:rsidP="004C1B1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4C1B1E">
        <w:rPr>
          <w:rFonts w:ascii="Arial" w:eastAsia="Times New Roman" w:hAnsi="Arial" w:cs="Arial"/>
          <w:color w:val="333333"/>
          <w:sz w:val="24"/>
          <w:szCs w:val="24"/>
        </w:rPr>
        <w:t>Frameset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color w:val="333333"/>
          <w:sz w:val="19"/>
          <w:szCs w:val="19"/>
        </w:rPr>
        <w:t xml:space="preserve">Alpha Gold Aluminum, </w:t>
      </w:r>
      <w:proofErr w:type="spellStart"/>
      <w:r w:rsidRPr="004C1B1E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r w:rsidRPr="004C1B1E">
        <w:rPr>
          <w:rFonts w:ascii="Arial" w:eastAsia="Times New Roman" w:hAnsi="Arial" w:cs="Arial"/>
          <w:color w:val="333333"/>
          <w:sz w:val="19"/>
          <w:szCs w:val="19"/>
        </w:rPr>
        <w:t xml:space="preserve"> S compatible, rack &amp; fender mounts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4C1B1E" w:rsidRPr="004C1B1E" w:rsidRDefault="004C1B1E" w:rsidP="004C1B1E">
      <w:pPr>
        <w:spacing w:after="24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color w:val="333333"/>
          <w:sz w:val="19"/>
          <w:szCs w:val="19"/>
        </w:rPr>
        <w:t>Steel w/</w:t>
      </w:r>
      <w:proofErr w:type="spellStart"/>
      <w:r w:rsidRPr="004C1B1E">
        <w:rPr>
          <w:rFonts w:ascii="Arial" w:eastAsia="Times New Roman" w:hAnsi="Arial" w:cs="Arial"/>
          <w:color w:val="333333"/>
          <w:sz w:val="19"/>
          <w:szCs w:val="19"/>
        </w:rPr>
        <w:t>lowrider</w:t>
      </w:r>
      <w:proofErr w:type="spellEnd"/>
      <w:r w:rsidRPr="004C1B1E">
        <w:rPr>
          <w:rFonts w:ascii="Arial" w:eastAsia="Times New Roman" w:hAnsi="Arial" w:cs="Arial"/>
          <w:color w:val="333333"/>
          <w:sz w:val="19"/>
          <w:szCs w:val="19"/>
        </w:rPr>
        <w:t xml:space="preserve"> mounts</w:t>
      </w:r>
    </w:p>
    <w:p w:rsidR="004C1B1E" w:rsidRPr="004C1B1E" w:rsidRDefault="004C1B1E" w:rsidP="004C1B1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4C1B1E">
        <w:rPr>
          <w:rFonts w:ascii="Arial" w:eastAsia="Times New Roman" w:hAnsi="Arial" w:cs="Arial"/>
          <w:color w:val="333333"/>
          <w:sz w:val="24"/>
          <w:szCs w:val="24"/>
        </w:rPr>
        <w:t>Wheels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color w:val="333333"/>
          <w:sz w:val="19"/>
          <w:szCs w:val="19"/>
        </w:rPr>
        <w:t>Formula FM21 alloy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color w:val="333333"/>
          <w:sz w:val="19"/>
          <w:szCs w:val="19"/>
        </w:rPr>
        <w:t>Formula FM31 alloy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1B1E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C1B1E">
        <w:rPr>
          <w:rFonts w:ascii="Arial" w:eastAsia="Times New Roman" w:hAnsi="Arial" w:cs="Arial"/>
          <w:color w:val="333333"/>
          <w:sz w:val="19"/>
          <w:szCs w:val="19"/>
        </w:rPr>
        <w:t xml:space="preserve"> Connection alloy, 32h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1B1E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C1B1E">
        <w:rPr>
          <w:rFonts w:ascii="Arial" w:eastAsia="Times New Roman" w:hAnsi="Arial" w:cs="Arial"/>
          <w:color w:val="333333"/>
          <w:sz w:val="19"/>
          <w:szCs w:val="19"/>
        </w:rPr>
        <w:t xml:space="preserve"> H5, 700x45c</w:t>
      </w:r>
    </w:p>
    <w:p w:rsidR="004C1B1E" w:rsidRPr="004C1B1E" w:rsidRDefault="004C1B1E" w:rsidP="004C1B1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C1B1E">
        <w:rPr>
          <w:rFonts w:ascii="Arial" w:eastAsia="Times New Roman" w:hAnsi="Arial" w:cs="Arial"/>
          <w:color w:val="333333"/>
          <w:sz w:val="24"/>
          <w:szCs w:val="24"/>
        </w:rPr>
        <w:t>Drivetrain</w:t>
      </w:r>
      <w:proofErr w:type="spellEnd"/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color w:val="333333"/>
          <w:sz w:val="19"/>
          <w:szCs w:val="19"/>
        </w:rPr>
        <w:t>Shimano Altus EF500, 7 speed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color w:val="333333"/>
          <w:sz w:val="19"/>
          <w:szCs w:val="19"/>
        </w:rPr>
        <w:t>Shimano Tourney TY51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color w:val="333333"/>
          <w:sz w:val="19"/>
          <w:szCs w:val="19"/>
        </w:rPr>
        <w:t>Shimano Altus M310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color w:val="333333"/>
          <w:sz w:val="19"/>
          <w:szCs w:val="19"/>
        </w:rPr>
        <w:t>Forged alloy, 48/38/28 w/</w:t>
      </w:r>
      <w:proofErr w:type="spellStart"/>
      <w:r w:rsidRPr="004C1B1E">
        <w:rPr>
          <w:rFonts w:ascii="Arial" w:eastAsia="Times New Roman" w:hAnsi="Arial" w:cs="Arial"/>
          <w:color w:val="333333"/>
          <w:sz w:val="19"/>
          <w:szCs w:val="19"/>
        </w:rPr>
        <w:t>chainguard</w:t>
      </w:r>
      <w:proofErr w:type="spellEnd"/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color w:val="333333"/>
          <w:sz w:val="19"/>
          <w:szCs w:val="19"/>
        </w:rPr>
        <w:t>Sealed cartridge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1B1E">
        <w:rPr>
          <w:rFonts w:ascii="Arial" w:eastAsia="Times New Roman" w:hAnsi="Arial" w:cs="Arial"/>
          <w:color w:val="333333"/>
          <w:sz w:val="19"/>
          <w:szCs w:val="19"/>
        </w:rPr>
        <w:t>SunRace</w:t>
      </w:r>
      <w:proofErr w:type="spellEnd"/>
      <w:r w:rsidRPr="004C1B1E">
        <w:rPr>
          <w:rFonts w:ascii="Arial" w:eastAsia="Times New Roman" w:hAnsi="Arial" w:cs="Arial"/>
          <w:color w:val="333333"/>
          <w:sz w:val="19"/>
          <w:szCs w:val="19"/>
        </w:rPr>
        <w:t xml:space="preserve"> freewheel, 14-34, 7 speed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color w:val="333333"/>
          <w:sz w:val="19"/>
          <w:szCs w:val="19"/>
        </w:rPr>
        <w:t>KMC Z51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1B1E">
        <w:rPr>
          <w:rFonts w:ascii="Arial" w:eastAsia="Times New Roman" w:hAnsi="Arial" w:cs="Arial"/>
          <w:color w:val="333333"/>
          <w:sz w:val="19"/>
          <w:szCs w:val="19"/>
        </w:rPr>
        <w:t>Wellgo</w:t>
      </w:r>
      <w:proofErr w:type="spellEnd"/>
      <w:r w:rsidRPr="004C1B1E">
        <w:rPr>
          <w:rFonts w:ascii="Arial" w:eastAsia="Times New Roman" w:hAnsi="Arial" w:cs="Arial"/>
          <w:color w:val="333333"/>
          <w:sz w:val="19"/>
          <w:szCs w:val="19"/>
        </w:rPr>
        <w:t xml:space="preserve"> nylon platform</w:t>
      </w:r>
    </w:p>
    <w:p w:rsidR="004C1B1E" w:rsidRPr="004C1B1E" w:rsidRDefault="004C1B1E" w:rsidP="004C1B1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4C1B1E">
        <w:rPr>
          <w:rFonts w:ascii="Arial" w:eastAsia="Times New Roman" w:hAnsi="Arial" w:cs="Arial"/>
          <w:color w:val="333333"/>
          <w:sz w:val="24"/>
          <w:szCs w:val="24"/>
        </w:rPr>
        <w:t>Components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1B1E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C1B1E">
        <w:rPr>
          <w:rFonts w:ascii="Arial" w:eastAsia="Times New Roman" w:hAnsi="Arial" w:cs="Arial"/>
          <w:color w:val="333333"/>
          <w:sz w:val="19"/>
          <w:szCs w:val="19"/>
        </w:rPr>
        <w:t xml:space="preserve"> padded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Seatpost</w:t>
      </w:r>
      <w:proofErr w:type="spellEnd"/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1B1E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C1B1E">
        <w:rPr>
          <w:rFonts w:ascii="Arial" w:eastAsia="Times New Roman" w:hAnsi="Arial" w:cs="Arial"/>
          <w:color w:val="333333"/>
          <w:sz w:val="19"/>
          <w:szCs w:val="19"/>
        </w:rPr>
        <w:t>, 2-bolt head, 27.2mm, 8mm offset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color w:val="333333"/>
          <w:sz w:val="19"/>
          <w:szCs w:val="19"/>
        </w:rPr>
        <w:t xml:space="preserve">Trek </w:t>
      </w:r>
      <w:proofErr w:type="gramStart"/>
      <w:r w:rsidRPr="004C1B1E">
        <w:rPr>
          <w:rFonts w:ascii="Arial" w:eastAsia="Times New Roman" w:hAnsi="Arial" w:cs="Arial"/>
          <w:color w:val="333333"/>
          <w:sz w:val="19"/>
          <w:szCs w:val="19"/>
        </w:rPr>
        <w:t>Urban</w:t>
      </w:r>
      <w:proofErr w:type="gramEnd"/>
      <w:r w:rsidRPr="004C1B1E">
        <w:rPr>
          <w:rFonts w:ascii="Arial" w:eastAsia="Times New Roman" w:hAnsi="Arial" w:cs="Arial"/>
          <w:color w:val="333333"/>
          <w:sz w:val="19"/>
          <w:szCs w:val="19"/>
        </w:rPr>
        <w:t xml:space="preserve"> alloy, 45mm rise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1B1E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C1B1E">
        <w:rPr>
          <w:rFonts w:ascii="Arial" w:eastAsia="Times New Roman" w:hAnsi="Arial" w:cs="Arial"/>
          <w:color w:val="333333"/>
          <w:sz w:val="19"/>
          <w:szCs w:val="19"/>
        </w:rPr>
        <w:t xml:space="preserve"> Satellite, ergonomic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1B1E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4C1B1E">
        <w:rPr>
          <w:rFonts w:ascii="Arial" w:eastAsia="Times New Roman" w:hAnsi="Arial" w:cs="Arial"/>
          <w:color w:val="333333"/>
          <w:sz w:val="19"/>
          <w:szCs w:val="19"/>
        </w:rPr>
        <w:t xml:space="preserve"> Quill, 25.4mm, 25 degree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color w:val="333333"/>
          <w:sz w:val="19"/>
          <w:szCs w:val="19"/>
        </w:rPr>
        <w:t>1-1/8˝, semi-integrated, semi-cartridge bearings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  <w:proofErr w:type="spellEnd"/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4C1B1E">
        <w:rPr>
          <w:rFonts w:ascii="Arial" w:eastAsia="Times New Roman" w:hAnsi="Arial" w:cs="Arial"/>
          <w:color w:val="333333"/>
          <w:sz w:val="19"/>
          <w:szCs w:val="19"/>
        </w:rPr>
        <w:t>Tektro</w:t>
      </w:r>
      <w:proofErr w:type="spellEnd"/>
      <w:r w:rsidRPr="004C1B1E">
        <w:rPr>
          <w:rFonts w:ascii="Arial" w:eastAsia="Times New Roman" w:hAnsi="Arial" w:cs="Arial"/>
          <w:color w:val="333333"/>
          <w:sz w:val="19"/>
          <w:szCs w:val="19"/>
        </w:rPr>
        <w:t xml:space="preserve"> alloy linear-pull</w:t>
      </w:r>
    </w:p>
    <w:p w:rsidR="004C1B1E" w:rsidRPr="004C1B1E" w:rsidRDefault="004C1B1E" w:rsidP="004C1B1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4C1B1E">
        <w:rPr>
          <w:rFonts w:ascii="Arial" w:eastAsia="Times New Roman" w:hAnsi="Arial" w:cs="Arial"/>
          <w:color w:val="333333"/>
          <w:sz w:val="24"/>
          <w:szCs w:val="24"/>
        </w:rPr>
        <w:t>Weight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color w:val="333333"/>
          <w:sz w:val="19"/>
          <w:szCs w:val="19"/>
        </w:rPr>
        <w:t>M - 13.18 kg / 29.06 lbs</w:t>
      </w: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C1B1E" w:rsidRPr="004C1B1E" w:rsidRDefault="004C1B1E" w:rsidP="004C1B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4C1B1E" w:rsidRPr="004C1B1E" w:rsidRDefault="004C1B1E" w:rsidP="004C1B1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C1B1E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C1B1E"/>
    <w:rsid w:val="004C1B1E"/>
    <w:rsid w:val="006E162B"/>
    <w:rsid w:val="00C3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4">
    <w:name w:val="heading 4"/>
    <w:basedOn w:val="Normal"/>
    <w:link w:val="Heading4Char"/>
    <w:uiPriority w:val="9"/>
    <w:qFormat/>
    <w:rsid w:val="004C1B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C1B1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6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8235470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9427133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2894804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419068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3503765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8187187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6225681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963563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0165446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4441106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7877045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0343104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9937988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9717422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5457560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4383314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2594100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9469335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4749797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0132645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3761993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2019-07-25T07:10:00Z</dcterms:created>
  <dcterms:modified xsi:type="dcterms:W3CDTF">2019-07-25T07:10:00Z</dcterms:modified>
</cp:coreProperties>
</file>